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0C" w:rsidRDefault="00B06635">
      <w:pPr>
        <w:spacing w:after="1" w:line="240" w:lineRule="auto"/>
        <w:ind w:left="-5"/>
      </w:pPr>
      <w:r>
        <w:rPr>
          <w:b/>
          <w:i/>
          <w:color w:val="993366"/>
          <w:sz w:val="36"/>
        </w:rPr>
        <w:t xml:space="preserve">«Подбор персонала </w:t>
      </w:r>
      <w:r w:rsidR="009E7C09">
        <w:rPr>
          <w:b/>
          <w:i/>
          <w:color w:val="993366"/>
          <w:sz w:val="36"/>
        </w:rPr>
        <w:br/>
      </w:r>
      <w:r>
        <w:rPr>
          <w:b/>
          <w:i/>
          <w:color w:val="993366"/>
          <w:sz w:val="36"/>
        </w:rPr>
        <w:t xml:space="preserve">- техники проведения интервью» </w:t>
      </w:r>
    </w:p>
    <w:p w:rsidR="006A420C" w:rsidRDefault="00B06635">
      <w:pPr>
        <w:spacing w:after="0" w:line="259" w:lineRule="auto"/>
        <w:ind w:left="0" w:firstLine="0"/>
      </w:pPr>
      <w:r>
        <w:rPr>
          <w:b/>
          <w:color w:val="244061"/>
          <w:sz w:val="20"/>
        </w:rPr>
        <w:t xml:space="preserve"> </w:t>
      </w:r>
    </w:p>
    <w:p w:rsidR="006A420C" w:rsidRDefault="00B06635">
      <w:pPr>
        <w:spacing w:after="0" w:line="259" w:lineRule="auto"/>
        <w:ind w:left="0" w:firstLine="0"/>
      </w:pPr>
      <w:r>
        <w:rPr>
          <w:b/>
          <w:color w:val="244061"/>
          <w:sz w:val="20"/>
        </w:rPr>
        <w:t xml:space="preserve"> </w:t>
      </w:r>
    </w:p>
    <w:p w:rsidR="006A420C" w:rsidRDefault="00B06635">
      <w:pPr>
        <w:spacing w:after="0" w:line="259" w:lineRule="auto"/>
        <w:ind w:left="0" w:firstLine="0"/>
      </w:pPr>
      <w:r>
        <w:rPr>
          <w:b/>
          <w:i/>
          <w:color w:val="003A63"/>
          <w:sz w:val="22"/>
        </w:rPr>
        <w:t xml:space="preserve"> </w:t>
      </w:r>
    </w:p>
    <w:tbl>
      <w:tblPr>
        <w:tblStyle w:val="TableGrid"/>
        <w:tblW w:w="9357" w:type="dxa"/>
        <w:tblInd w:w="-110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31"/>
        <w:gridCol w:w="6126"/>
      </w:tblGrid>
      <w:tr w:rsidR="006A420C">
        <w:trPr>
          <w:trHeight w:val="629"/>
        </w:trPr>
        <w:tc>
          <w:tcPr>
            <w:tcW w:w="3231" w:type="dxa"/>
            <w:tcBorders>
              <w:top w:val="nil"/>
              <w:left w:val="nil"/>
              <w:bottom w:val="single" w:sz="17" w:space="0" w:color="4F81BD"/>
              <w:right w:val="single" w:sz="17" w:space="0" w:color="4F81BD"/>
            </w:tcBorders>
          </w:tcPr>
          <w:p w:rsidR="006A420C" w:rsidRDefault="00B06635">
            <w:pPr>
              <w:spacing w:after="0" w:line="259" w:lineRule="auto"/>
              <w:ind w:left="2" w:firstLine="0"/>
            </w:pPr>
            <w:r>
              <w:rPr>
                <w:b/>
                <w:i/>
                <w:color w:val="003A63"/>
              </w:rPr>
              <w:t xml:space="preserve">Целевая аудитория </w:t>
            </w:r>
          </w:p>
        </w:tc>
        <w:tc>
          <w:tcPr>
            <w:tcW w:w="6126" w:type="dxa"/>
            <w:tcBorders>
              <w:top w:val="nil"/>
              <w:left w:val="single" w:sz="17" w:space="0" w:color="4F81BD"/>
              <w:bottom w:val="single" w:sz="17" w:space="0" w:color="4F81BD"/>
              <w:right w:val="nil"/>
            </w:tcBorders>
          </w:tcPr>
          <w:p w:rsidR="006A420C" w:rsidRDefault="00B06635">
            <w:pPr>
              <w:spacing w:after="0" w:line="259" w:lineRule="auto"/>
              <w:ind w:left="0" w:firstLine="0"/>
            </w:pPr>
            <w:r>
              <w:t xml:space="preserve"> Руководители</w:t>
            </w:r>
            <w:r>
              <w:rPr>
                <w:i/>
              </w:rPr>
              <w:t xml:space="preserve"> </w:t>
            </w:r>
          </w:p>
          <w:p w:rsidR="006A420C" w:rsidRDefault="00B06635">
            <w:pPr>
              <w:spacing w:after="0" w:line="259" w:lineRule="auto"/>
              <w:ind w:left="108" w:firstLine="0"/>
            </w:pPr>
            <w:r>
              <w:rPr>
                <w:i/>
              </w:rPr>
              <w:t xml:space="preserve"> </w:t>
            </w:r>
          </w:p>
        </w:tc>
      </w:tr>
      <w:tr w:rsidR="006A420C">
        <w:trPr>
          <w:trHeight w:val="1021"/>
        </w:trPr>
        <w:tc>
          <w:tcPr>
            <w:tcW w:w="3231" w:type="dxa"/>
            <w:tcBorders>
              <w:top w:val="single" w:sz="17" w:space="0" w:color="4F81BD"/>
              <w:left w:val="nil"/>
              <w:bottom w:val="single" w:sz="17" w:space="0" w:color="4F81BD"/>
              <w:right w:val="single" w:sz="17" w:space="0" w:color="4F81BD"/>
            </w:tcBorders>
          </w:tcPr>
          <w:p w:rsidR="006A420C" w:rsidRDefault="00B06635">
            <w:pPr>
              <w:spacing w:after="0" w:line="259" w:lineRule="auto"/>
              <w:ind w:left="2" w:firstLine="0"/>
            </w:pPr>
            <w:r>
              <w:rPr>
                <w:b/>
                <w:i/>
                <w:color w:val="003A63"/>
              </w:rPr>
              <w:t xml:space="preserve">Материалы </w:t>
            </w:r>
          </w:p>
        </w:tc>
        <w:tc>
          <w:tcPr>
            <w:tcW w:w="6126" w:type="dxa"/>
            <w:tcBorders>
              <w:top w:val="single" w:sz="17" w:space="0" w:color="4F81BD"/>
              <w:left w:val="single" w:sz="17" w:space="0" w:color="4F81BD"/>
              <w:bottom w:val="single" w:sz="17" w:space="0" w:color="4F81BD"/>
              <w:right w:val="nil"/>
            </w:tcBorders>
          </w:tcPr>
          <w:p w:rsidR="00613FFC" w:rsidRDefault="00B06635">
            <w:pPr>
              <w:spacing w:after="0" w:line="259" w:lineRule="auto"/>
              <w:ind w:left="108" w:right="1702" w:firstLine="0"/>
            </w:pPr>
            <w:r>
              <w:t xml:space="preserve">Рабочая книжка участника </w:t>
            </w:r>
          </w:p>
          <w:p w:rsidR="006A420C" w:rsidRDefault="00B06635">
            <w:pPr>
              <w:spacing w:after="0" w:line="259" w:lineRule="auto"/>
              <w:ind w:left="108" w:right="1702" w:firstLine="0"/>
            </w:pPr>
            <w:r>
              <w:t xml:space="preserve">План развития </w:t>
            </w:r>
          </w:p>
        </w:tc>
      </w:tr>
      <w:tr w:rsidR="006A420C">
        <w:trPr>
          <w:trHeight w:val="1795"/>
        </w:trPr>
        <w:tc>
          <w:tcPr>
            <w:tcW w:w="3231" w:type="dxa"/>
            <w:tcBorders>
              <w:top w:val="single" w:sz="17" w:space="0" w:color="4F81BD"/>
              <w:left w:val="nil"/>
              <w:bottom w:val="single" w:sz="17" w:space="0" w:color="4F81BD"/>
              <w:right w:val="single" w:sz="17" w:space="0" w:color="4F81BD"/>
            </w:tcBorders>
          </w:tcPr>
          <w:p w:rsidR="006A420C" w:rsidRDefault="00B06635">
            <w:pPr>
              <w:spacing w:after="0" w:line="259" w:lineRule="auto"/>
              <w:ind w:left="2" w:firstLine="0"/>
            </w:pPr>
            <w:r>
              <w:rPr>
                <w:b/>
                <w:i/>
                <w:color w:val="003A63"/>
              </w:rPr>
              <w:t xml:space="preserve">Тренеры </w:t>
            </w:r>
          </w:p>
        </w:tc>
        <w:tc>
          <w:tcPr>
            <w:tcW w:w="6126" w:type="dxa"/>
            <w:tcBorders>
              <w:top w:val="single" w:sz="17" w:space="0" w:color="4F81BD"/>
              <w:left w:val="single" w:sz="17" w:space="0" w:color="4F81BD"/>
              <w:bottom w:val="single" w:sz="17" w:space="0" w:color="4F81BD"/>
              <w:right w:val="nil"/>
            </w:tcBorders>
          </w:tcPr>
          <w:p w:rsidR="006A420C" w:rsidRDefault="0098041E">
            <w:pPr>
              <w:spacing w:after="0" w:line="259" w:lineRule="auto"/>
              <w:ind w:left="108" w:firstLine="0"/>
            </w:pPr>
            <w:r>
              <w:t xml:space="preserve">Опытный тренер (более 15 лет проведения тренингов). </w:t>
            </w:r>
          </w:p>
          <w:p w:rsidR="0098041E" w:rsidRDefault="0098041E">
            <w:pPr>
              <w:spacing w:after="0" w:line="259" w:lineRule="auto"/>
              <w:ind w:left="108" w:firstLine="0"/>
            </w:pPr>
            <w:r>
              <w:t>Со стажем управленческой деятельности (более 10 лет).</w:t>
            </w:r>
          </w:p>
          <w:p w:rsidR="0098041E" w:rsidRPr="0098041E" w:rsidRDefault="0098041E">
            <w:pPr>
              <w:spacing w:after="0" w:line="259" w:lineRule="auto"/>
              <w:ind w:left="108" w:firstLine="0"/>
            </w:pPr>
            <w:r>
              <w:t xml:space="preserve">С опытом работы в </w:t>
            </w:r>
            <w:r>
              <w:rPr>
                <w:lang w:val="en-US"/>
              </w:rPr>
              <w:t>HR</w:t>
            </w:r>
            <w:r>
              <w:t xml:space="preserve"> департаменте - до позиции руководителя департамента.</w:t>
            </w:r>
          </w:p>
          <w:p w:rsidR="0098041E" w:rsidRDefault="0098041E">
            <w:pPr>
              <w:spacing w:after="0" w:line="259" w:lineRule="auto"/>
              <w:ind w:left="108" w:firstLine="0"/>
            </w:pPr>
            <w:r>
              <w:t>С опытом проведения собеседования (несколько сотен собеседований на различные позиции).</w:t>
            </w:r>
          </w:p>
          <w:p w:rsidR="006A420C" w:rsidRDefault="00B06635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6A420C" w:rsidRDefault="00B0663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A420C">
        <w:trPr>
          <w:trHeight w:val="768"/>
        </w:trPr>
        <w:tc>
          <w:tcPr>
            <w:tcW w:w="3231" w:type="dxa"/>
            <w:tcBorders>
              <w:top w:val="single" w:sz="17" w:space="0" w:color="4F81BD"/>
              <w:left w:val="nil"/>
              <w:bottom w:val="single" w:sz="17" w:space="0" w:color="4F81BD"/>
              <w:right w:val="single" w:sz="17" w:space="0" w:color="4F81BD"/>
            </w:tcBorders>
          </w:tcPr>
          <w:p w:rsidR="006A420C" w:rsidRDefault="00B06635">
            <w:pPr>
              <w:spacing w:after="0" w:line="259" w:lineRule="auto"/>
              <w:ind w:left="2" w:firstLine="0"/>
            </w:pPr>
            <w:r>
              <w:rPr>
                <w:b/>
                <w:i/>
                <w:color w:val="003A63"/>
              </w:rPr>
              <w:t>Продолжительность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126" w:type="dxa"/>
            <w:tcBorders>
              <w:top w:val="single" w:sz="17" w:space="0" w:color="4F81BD"/>
              <w:left w:val="single" w:sz="17" w:space="0" w:color="4F81BD"/>
              <w:bottom w:val="single" w:sz="17" w:space="0" w:color="4F81BD"/>
              <w:right w:val="nil"/>
            </w:tcBorders>
          </w:tcPr>
          <w:p w:rsidR="006A420C" w:rsidRDefault="00B06635">
            <w:pPr>
              <w:spacing w:after="0" w:line="259" w:lineRule="auto"/>
              <w:ind w:left="108" w:firstLine="0"/>
            </w:pPr>
            <w:r>
              <w:t xml:space="preserve">2 дня по 8 часов  </w:t>
            </w:r>
          </w:p>
          <w:p w:rsidR="006A420C" w:rsidRDefault="00B0663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6A420C">
        <w:trPr>
          <w:trHeight w:val="547"/>
        </w:trPr>
        <w:tc>
          <w:tcPr>
            <w:tcW w:w="3231" w:type="dxa"/>
            <w:tcBorders>
              <w:top w:val="single" w:sz="17" w:space="0" w:color="4F81BD"/>
              <w:left w:val="nil"/>
              <w:bottom w:val="single" w:sz="17" w:space="0" w:color="4F81BD"/>
              <w:right w:val="single" w:sz="17" w:space="0" w:color="4F81BD"/>
            </w:tcBorders>
          </w:tcPr>
          <w:p w:rsidR="006A420C" w:rsidRDefault="00B06635">
            <w:pPr>
              <w:spacing w:after="0" w:line="259" w:lineRule="auto"/>
              <w:ind w:left="2" w:firstLine="0"/>
            </w:pPr>
            <w:r>
              <w:rPr>
                <w:b/>
                <w:i/>
                <w:color w:val="003A63"/>
              </w:rPr>
              <w:t xml:space="preserve">Размер группы </w:t>
            </w:r>
          </w:p>
        </w:tc>
        <w:tc>
          <w:tcPr>
            <w:tcW w:w="6126" w:type="dxa"/>
            <w:tcBorders>
              <w:top w:val="single" w:sz="17" w:space="0" w:color="4F81BD"/>
              <w:left w:val="single" w:sz="17" w:space="0" w:color="4F81BD"/>
              <w:bottom w:val="single" w:sz="17" w:space="0" w:color="4F81BD"/>
              <w:right w:val="nil"/>
            </w:tcBorders>
          </w:tcPr>
          <w:p w:rsidR="006A420C" w:rsidRDefault="00B06635" w:rsidP="0098041E">
            <w:pPr>
              <w:spacing w:after="0" w:line="259" w:lineRule="auto"/>
              <w:ind w:left="108" w:firstLine="0"/>
            </w:pPr>
            <w:r>
              <w:t>От 8 до 1</w:t>
            </w:r>
            <w:r w:rsidR="0098041E">
              <w:t>5</w:t>
            </w:r>
            <w:r>
              <w:t xml:space="preserve"> человек </w:t>
            </w:r>
          </w:p>
        </w:tc>
      </w:tr>
      <w:tr w:rsidR="006A420C">
        <w:trPr>
          <w:trHeight w:val="746"/>
        </w:trPr>
        <w:tc>
          <w:tcPr>
            <w:tcW w:w="3231" w:type="dxa"/>
            <w:tcBorders>
              <w:top w:val="single" w:sz="17" w:space="0" w:color="4F81BD"/>
              <w:left w:val="nil"/>
              <w:bottom w:val="nil"/>
              <w:right w:val="single" w:sz="17" w:space="0" w:color="4F81BD"/>
            </w:tcBorders>
          </w:tcPr>
          <w:p w:rsidR="006A420C" w:rsidRDefault="00B06635">
            <w:pPr>
              <w:spacing w:after="0" w:line="259" w:lineRule="auto"/>
              <w:ind w:left="2" w:firstLine="0"/>
            </w:pPr>
            <w:r>
              <w:rPr>
                <w:b/>
                <w:i/>
                <w:color w:val="003A63"/>
              </w:rPr>
              <w:t xml:space="preserve"> </w:t>
            </w:r>
          </w:p>
        </w:tc>
        <w:tc>
          <w:tcPr>
            <w:tcW w:w="6126" w:type="dxa"/>
            <w:tcBorders>
              <w:top w:val="single" w:sz="17" w:space="0" w:color="4F81BD"/>
              <w:left w:val="single" w:sz="17" w:space="0" w:color="4F81BD"/>
              <w:bottom w:val="nil"/>
              <w:right w:val="nil"/>
            </w:tcBorders>
          </w:tcPr>
          <w:p w:rsidR="006A420C" w:rsidRDefault="00B06635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</w:tbl>
    <w:p w:rsidR="006A420C" w:rsidRDefault="00B06635">
      <w:pPr>
        <w:spacing w:after="0" w:line="259" w:lineRule="auto"/>
        <w:ind w:left="0" w:firstLine="0"/>
      </w:pPr>
      <w:r>
        <w:rPr>
          <w:b/>
          <w:i/>
          <w:color w:val="993366"/>
          <w:sz w:val="36"/>
        </w:rPr>
        <w:t xml:space="preserve"> </w:t>
      </w:r>
    </w:p>
    <w:p w:rsidR="00E43FE5" w:rsidRDefault="00E43FE5">
      <w:pPr>
        <w:spacing w:after="160" w:line="259" w:lineRule="auto"/>
        <w:ind w:left="0" w:firstLine="0"/>
        <w:rPr>
          <w:b/>
          <w:i/>
          <w:color w:val="993366"/>
          <w:sz w:val="36"/>
        </w:rPr>
      </w:pPr>
      <w:r>
        <w:rPr>
          <w:b/>
          <w:i/>
          <w:color w:val="993366"/>
          <w:sz w:val="36"/>
        </w:rPr>
        <w:br w:type="page"/>
      </w:r>
    </w:p>
    <w:p w:rsidR="006A420C" w:rsidRDefault="009E7C09">
      <w:pPr>
        <w:spacing w:after="1" w:line="240" w:lineRule="auto"/>
        <w:ind w:left="-5"/>
      </w:pPr>
      <w:r>
        <w:rPr>
          <w:b/>
          <w:i/>
          <w:color w:val="993366"/>
          <w:sz w:val="36"/>
        </w:rPr>
        <w:lastRenderedPageBreak/>
        <w:t xml:space="preserve">«Подбор персонала </w:t>
      </w:r>
      <w:r>
        <w:rPr>
          <w:b/>
          <w:i/>
          <w:color w:val="993366"/>
          <w:sz w:val="36"/>
        </w:rPr>
        <w:br/>
        <w:t>- техники проведения интервью»</w:t>
      </w:r>
    </w:p>
    <w:p w:rsidR="006A420C" w:rsidRPr="00751CC6" w:rsidRDefault="00B06635" w:rsidP="00751CC6">
      <w:pPr>
        <w:pStyle w:val="1"/>
        <w:spacing w:before="240" w:after="240" w:line="240" w:lineRule="auto"/>
        <w:rPr>
          <w:sz w:val="28"/>
        </w:rPr>
      </w:pPr>
      <w:r w:rsidRPr="00751CC6">
        <w:rPr>
          <w:sz w:val="28"/>
        </w:rPr>
        <w:t>ЦЕЛЬ ТРЕНИНГА</w:t>
      </w:r>
    </w:p>
    <w:p w:rsidR="006A420C" w:rsidRDefault="00B06635">
      <w:pPr>
        <w:spacing w:after="170"/>
      </w:pPr>
      <w:r>
        <w:t>Дать участникам знания о принципах эффективного подбора персонала и сформировать умения необходимые для проведения индивидуального интервью с кандидатами.</w:t>
      </w:r>
    </w:p>
    <w:p w:rsidR="006A420C" w:rsidRPr="00751CC6" w:rsidRDefault="00751CC6" w:rsidP="00751CC6">
      <w:pPr>
        <w:pStyle w:val="1"/>
        <w:spacing w:before="240" w:after="240" w:line="240" w:lineRule="auto"/>
        <w:rPr>
          <w:sz w:val="28"/>
        </w:rPr>
      </w:pPr>
      <w:r w:rsidRPr="00751CC6">
        <w:rPr>
          <w:sz w:val="28"/>
        </w:rPr>
        <w:t>МОДУЛИ ТРЕНИНГА</w:t>
      </w:r>
    </w:p>
    <w:p w:rsidR="006A420C" w:rsidRDefault="00B06635" w:rsidP="00D60B96">
      <w:pPr>
        <w:pStyle w:val="2"/>
        <w:numPr>
          <w:ilvl w:val="0"/>
          <w:numId w:val="6"/>
        </w:numPr>
        <w:spacing w:before="240" w:after="240" w:line="240" w:lineRule="auto"/>
        <w:ind w:left="340" w:hanging="357"/>
      </w:pPr>
      <w:r>
        <w:t>Отбор кандидатов</w:t>
      </w:r>
      <w:r w:rsidR="00E43FE5">
        <w:t>, как бизнес-процесс</w:t>
      </w:r>
    </w:p>
    <w:p w:rsidR="006A420C" w:rsidRDefault="00B06635">
      <w:pPr>
        <w:numPr>
          <w:ilvl w:val="0"/>
          <w:numId w:val="1"/>
        </w:numPr>
        <w:ind w:hanging="362"/>
      </w:pPr>
      <w:r>
        <w:t>Этапы отбора. Цели и задачи</w:t>
      </w:r>
      <w:r w:rsidR="00E43FE5">
        <w:t xml:space="preserve"> этапов</w:t>
      </w:r>
      <w:r>
        <w:t>.</w:t>
      </w:r>
    </w:p>
    <w:p w:rsidR="004F4250" w:rsidRDefault="00B06635">
      <w:pPr>
        <w:numPr>
          <w:ilvl w:val="0"/>
          <w:numId w:val="1"/>
        </w:numPr>
        <w:ind w:hanging="362"/>
      </w:pPr>
      <w:r>
        <w:t>Подбор по компетенциям</w:t>
      </w:r>
      <w:r w:rsidR="004F4250">
        <w:t xml:space="preserve"> или по потенциалу (</w:t>
      </w:r>
      <w:r>
        <w:t>талант</w:t>
      </w:r>
      <w:r w:rsidR="004F4250">
        <w:t>у). Что такое знания умения и навыки.</w:t>
      </w:r>
    </w:p>
    <w:p w:rsidR="004F4250" w:rsidRDefault="004F4250">
      <w:pPr>
        <w:numPr>
          <w:ilvl w:val="0"/>
          <w:numId w:val="1"/>
        </w:numPr>
        <w:ind w:hanging="362"/>
      </w:pPr>
      <w:r>
        <w:t>Как личные качества способствуют успеху сотрудника.</w:t>
      </w:r>
    </w:p>
    <w:p w:rsidR="007450D6" w:rsidRDefault="007450D6">
      <w:pPr>
        <w:numPr>
          <w:ilvl w:val="0"/>
          <w:numId w:val="1"/>
        </w:numPr>
        <w:ind w:hanging="362"/>
      </w:pPr>
      <w:r>
        <w:t>Что предпочесть, профессионала или талантливого «на вырост». Почему часто руководители принимают на работу подчиненных младше себя.</w:t>
      </w:r>
    </w:p>
    <w:p w:rsidR="006A420C" w:rsidRDefault="004F4250">
      <w:pPr>
        <w:numPr>
          <w:ilvl w:val="0"/>
          <w:numId w:val="1"/>
        </w:numPr>
        <w:ind w:hanging="362"/>
      </w:pPr>
      <w:r>
        <w:t>Четыре основных вопроса</w:t>
      </w:r>
      <w:r w:rsidR="007450D6">
        <w:t xml:space="preserve"> на которые необходимо получить ответ при оценке кандидата.</w:t>
      </w:r>
    </w:p>
    <w:p w:rsidR="00E43FE5" w:rsidRDefault="00E43FE5" w:rsidP="00D60B96">
      <w:pPr>
        <w:pStyle w:val="2"/>
        <w:numPr>
          <w:ilvl w:val="0"/>
          <w:numId w:val="6"/>
        </w:numPr>
        <w:spacing w:before="240" w:after="240" w:line="240" w:lineRule="auto"/>
        <w:ind w:left="340" w:hanging="357"/>
      </w:pPr>
      <w:r>
        <w:t>Компетентнос</w:t>
      </w:r>
      <w:r w:rsidR="00943017">
        <w:t>т</w:t>
      </w:r>
      <w:r>
        <w:t>ный подход к формированию образа успешного сотрудника</w:t>
      </w:r>
    </w:p>
    <w:p w:rsidR="004F4250" w:rsidRDefault="004F4250">
      <w:pPr>
        <w:numPr>
          <w:ilvl w:val="0"/>
          <w:numId w:val="1"/>
        </w:numPr>
        <w:ind w:hanging="362"/>
      </w:pPr>
      <w:r>
        <w:t>Что такое компетенция.</w:t>
      </w:r>
    </w:p>
    <w:p w:rsidR="004F4250" w:rsidRDefault="004F4250">
      <w:pPr>
        <w:numPr>
          <w:ilvl w:val="0"/>
          <w:numId w:val="1"/>
        </w:numPr>
        <w:ind w:hanging="362"/>
      </w:pPr>
      <w:r>
        <w:t>Компетенция – название, описание, индикаторы.</w:t>
      </w:r>
    </w:p>
    <w:p w:rsidR="006A420C" w:rsidRDefault="00B06635">
      <w:pPr>
        <w:numPr>
          <w:ilvl w:val="0"/>
          <w:numId w:val="1"/>
        </w:numPr>
        <w:ind w:hanging="362"/>
      </w:pPr>
      <w:r>
        <w:t xml:space="preserve">Принципы построения </w:t>
      </w:r>
      <w:r w:rsidR="004F4250">
        <w:t>профиля компетенций. Компетенции, необходимые для успешного выполнения должностных обязанностей. Сколько компетенций должно быть оп</w:t>
      </w:r>
      <w:r w:rsidR="00943017">
        <w:t>ределено</w:t>
      </w:r>
      <w:r w:rsidR="004F4250">
        <w:t xml:space="preserve"> для одной должности.</w:t>
      </w:r>
    </w:p>
    <w:p w:rsidR="004F4250" w:rsidRDefault="004F4250" w:rsidP="004F4250">
      <w:pPr>
        <w:numPr>
          <w:ilvl w:val="0"/>
          <w:numId w:val="1"/>
        </w:numPr>
        <w:spacing w:after="169"/>
        <w:ind w:hanging="362"/>
      </w:pPr>
      <w:r>
        <w:t>Два метода формирования профиля компетенций: а) исходя из выполняемого функционала, б) описывая компетенции успешного сотрудника («клонирование»).</w:t>
      </w:r>
    </w:p>
    <w:p w:rsidR="004F4250" w:rsidRDefault="00B06635">
      <w:pPr>
        <w:numPr>
          <w:ilvl w:val="0"/>
          <w:numId w:val="1"/>
        </w:numPr>
        <w:spacing w:after="169"/>
        <w:ind w:hanging="362"/>
      </w:pPr>
      <w:r>
        <w:t xml:space="preserve">Методы оценки </w:t>
      </w:r>
      <w:r w:rsidR="004F4250">
        <w:t xml:space="preserve">компетенций </w:t>
      </w:r>
      <w:r>
        <w:t>и их эффективность: интервью, тестирование, центры оценки</w:t>
      </w:r>
      <w:r w:rsidR="004F4250">
        <w:t>. Применимость при подборе.</w:t>
      </w:r>
    </w:p>
    <w:p w:rsidR="007450D6" w:rsidRDefault="007450D6" w:rsidP="00D60B96">
      <w:pPr>
        <w:pStyle w:val="2"/>
        <w:numPr>
          <w:ilvl w:val="0"/>
          <w:numId w:val="6"/>
        </w:numPr>
        <w:spacing w:before="240" w:after="240" w:line="240" w:lineRule="auto"/>
        <w:ind w:left="340" w:hanging="357"/>
      </w:pPr>
      <w:r>
        <w:lastRenderedPageBreak/>
        <w:t>Психологический портрет кандидата на должность</w:t>
      </w:r>
      <w:r w:rsidR="00552F3F">
        <w:t>. Мотивационный профиль</w:t>
      </w:r>
    </w:p>
    <w:p w:rsidR="007450D6" w:rsidRDefault="007450D6" w:rsidP="007450D6">
      <w:pPr>
        <w:numPr>
          <w:ilvl w:val="0"/>
          <w:numId w:val="1"/>
        </w:numPr>
        <w:spacing w:after="169"/>
        <w:ind w:hanging="362"/>
      </w:pPr>
      <w:r>
        <w:t>Захочет ли кандидат выполнять свои обязанности «с огоньком» или будет «тянуть лямку».</w:t>
      </w:r>
    </w:p>
    <w:p w:rsidR="007450D6" w:rsidRDefault="007450D6" w:rsidP="007450D6">
      <w:pPr>
        <w:numPr>
          <w:ilvl w:val="0"/>
          <w:numId w:val="1"/>
        </w:numPr>
        <w:spacing w:after="169"/>
        <w:ind w:hanging="362"/>
      </w:pPr>
      <w:r>
        <w:t>Психологические портреты кандидатов. Мотивационные типы по Герчикову В.И.</w:t>
      </w:r>
    </w:p>
    <w:p w:rsidR="007450D6" w:rsidRDefault="007450D6" w:rsidP="007450D6">
      <w:pPr>
        <w:numPr>
          <w:ilvl w:val="0"/>
          <w:numId w:val="1"/>
        </w:numPr>
        <w:spacing w:after="169"/>
        <w:ind w:hanging="362"/>
      </w:pPr>
      <w:r>
        <w:t>Определение психологического типа кандидата, вербальные и визуальные индикаторы.</w:t>
      </w:r>
    </w:p>
    <w:p w:rsidR="007450D6" w:rsidRDefault="007450D6" w:rsidP="007450D6">
      <w:pPr>
        <w:numPr>
          <w:ilvl w:val="0"/>
          <w:numId w:val="1"/>
        </w:numPr>
        <w:spacing w:after="169"/>
        <w:ind w:hanging="362"/>
      </w:pPr>
      <w:r>
        <w:t>Тип и должность (профессия). Соответствие психологического типа выполняемым обязанностям. Кто в какой должности будет успешен и как долго сохранит мотивация к работе.</w:t>
      </w:r>
    </w:p>
    <w:p w:rsidR="00552F3F" w:rsidRDefault="00552F3F" w:rsidP="00D60B96">
      <w:pPr>
        <w:pStyle w:val="2"/>
        <w:numPr>
          <w:ilvl w:val="0"/>
          <w:numId w:val="6"/>
        </w:numPr>
        <w:spacing w:before="240" w:after="240" w:line="240" w:lineRule="auto"/>
        <w:ind w:left="340" w:hanging="357"/>
      </w:pPr>
      <w:r>
        <w:t>Кандидат и корпоративная культура</w:t>
      </w:r>
    </w:p>
    <w:p w:rsidR="00552F3F" w:rsidRDefault="00552F3F" w:rsidP="00552F3F">
      <w:pPr>
        <w:numPr>
          <w:ilvl w:val="0"/>
          <w:numId w:val="1"/>
        </w:numPr>
        <w:spacing w:after="169"/>
        <w:ind w:hanging="362"/>
      </w:pPr>
      <w:r>
        <w:t>Впишется ли кандидат в коллектив. Соответствие субкультуре подразделения.</w:t>
      </w:r>
    </w:p>
    <w:p w:rsidR="00552F3F" w:rsidRDefault="00552F3F" w:rsidP="00552F3F">
      <w:pPr>
        <w:numPr>
          <w:ilvl w:val="0"/>
          <w:numId w:val="1"/>
        </w:numPr>
        <w:spacing w:after="169"/>
        <w:ind w:hanging="362"/>
      </w:pPr>
      <w:r>
        <w:t>Выполняемые роли при работе в команде. Роли по Белбину.</w:t>
      </w:r>
    </w:p>
    <w:p w:rsidR="00552F3F" w:rsidRPr="00552F3F" w:rsidRDefault="00552F3F" w:rsidP="00552F3F">
      <w:pPr>
        <w:numPr>
          <w:ilvl w:val="0"/>
          <w:numId w:val="1"/>
        </w:numPr>
        <w:spacing w:after="169"/>
        <w:ind w:hanging="362"/>
      </w:pPr>
      <w:r>
        <w:t xml:space="preserve">Должны ли в команде все быть «как один» или надо собирать «пазл» из различных </w:t>
      </w:r>
      <w:r w:rsidR="00943017">
        <w:t xml:space="preserve">по психотипу </w:t>
      </w:r>
      <w:r>
        <w:t>сотрудников.</w:t>
      </w:r>
    </w:p>
    <w:p w:rsidR="006A420C" w:rsidRDefault="00552F3F" w:rsidP="00D60B96">
      <w:pPr>
        <w:pStyle w:val="2"/>
        <w:numPr>
          <w:ilvl w:val="0"/>
          <w:numId w:val="6"/>
        </w:numPr>
        <w:spacing w:before="240" w:after="240" w:line="240" w:lineRule="auto"/>
        <w:ind w:left="340" w:hanging="357"/>
      </w:pPr>
      <w:r>
        <w:t xml:space="preserve">Проведение </w:t>
      </w:r>
      <w:r w:rsidR="00B06635">
        <w:t>интервью</w:t>
      </w:r>
    </w:p>
    <w:p w:rsidR="006A420C" w:rsidRDefault="008625D6">
      <w:pPr>
        <w:numPr>
          <w:ilvl w:val="0"/>
          <w:numId w:val="2"/>
        </w:numPr>
        <w:ind w:hanging="362"/>
      </w:pPr>
      <w:r>
        <w:t>Цели интервью.</w:t>
      </w:r>
    </w:p>
    <w:p w:rsidR="00552F3F" w:rsidRDefault="00B06635">
      <w:pPr>
        <w:numPr>
          <w:ilvl w:val="0"/>
          <w:numId w:val="2"/>
        </w:numPr>
        <w:ind w:hanging="362"/>
      </w:pPr>
      <w:r>
        <w:t>Структура интервью. Этапы и цели каждого</w:t>
      </w:r>
      <w:r w:rsidR="00552F3F">
        <w:t xml:space="preserve"> этапа</w:t>
      </w:r>
      <w:r>
        <w:t>.</w:t>
      </w:r>
      <w:r w:rsidR="00C27EF4">
        <w:t xml:space="preserve"> Стандарт</w:t>
      </w:r>
      <w:bookmarkStart w:id="0" w:name="_GoBack"/>
      <w:bookmarkEnd w:id="0"/>
      <w:r w:rsidR="00C27EF4">
        <w:t xml:space="preserve"> проведения интервью.</w:t>
      </w:r>
    </w:p>
    <w:p w:rsidR="006A420C" w:rsidRDefault="00B06635">
      <w:pPr>
        <w:numPr>
          <w:ilvl w:val="0"/>
          <w:numId w:val="2"/>
        </w:numPr>
        <w:ind w:hanging="362"/>
      </w:pPr>
      <w:r>
        <w:t>Источники искажения информации или, что нам мешает объективно оценить кандидат</w:t>
      </w:r>
      <w:r w:rsidR="00943017">
        <w:t>а</w:t>
      </w:r>
      <w:r>
        <w:t xml:space="preserve"> и как этого избежать</w:t>
      </w:r>
      <w:r w:rsidR="00552F3F">
        <w:t>.</w:t>
      </w:r>
    </w:p>
    <w:p w:rsidR="007F3478" w:rsidRDefault="007F3478" w:rsidP="007F3478">
      <w:pPr>
        <w:numPr>
          <w:ilvl w:val="0"/>
          <w:numId w:val="2"/>
        </w:numPr>
        <w:ind w:hanging="362"/>
      </w:pPr>
      <w:r>
        <w:t>Правила заметок во время интервью. Что, как и где фиксировать.</w:t>
      </w:r>
    </w:p>
    <w:p w:rsidR="007F3478" w:rsidRDefault="007F3478" w:rsidP="007F3478">
      <w:pPr>
        <w:numPr>
          <w:ilvl w:val="0"/>
          <w:numId w:val="2"/>
        </w:numPr>
        <w:ind w:hanging="362"/>
      </w:pPr>
      <w:r>
        <w:t>Аудио и видео запись интервью.</w:t>
      </w:r>
    </w:p>
    <w:p w:rsidR="00552F3F" w:rsidRDefault="00552F3F" w:rsidP="00552F3F">
      <w:pPr>
        <w:numPr>
          <w:ilvl w:val="0"/>
          <w:numId w:val="2"/>
        </w:numPr>
        <w:ind w:hanging="362"/>
      </w:pPr>
      <w:r>
        <w:t>Ключевые навыки интервьюера</w:t>
      </w:r>
      <w:r w:rsidR="00C27EF4">
        <w:t>:</w:t>
      </w:r>
    </w:p>
    <w:p w:rsidR="00C27EF4" w:rsidRDefault="00C27EF4" w:rsidP="00552F3F">
      <w:pPr>
        <w:numPr>
          <w:ilvl w:val="1"/>
          <w:numId w:val="8"/>
        </w:numPr>
        <w:ind w:hanging="362"/>
      </w:pPr>
      <w:r>
        <w:t>Умение задавать вопросы. Воронка вопросов.</w:t>
      </w:r>
    </w:p>
    <w:p w:rsidR="00C27EF4" w:rsidRDefault="00552F3F" w:rsidP="002B5ACF">
      <w:pPr>
        <w:numPr>
          <w:ilvl w:val="1"/>
          <w:numId w:val="8"/>
        </w:numPr>
        <w:ind w:hanging="362"/>
      </w:pPr>
      <w:r>
        <w:t>Вопросы для оценки: мотивации и прогноза срока работы в должности</w:t>
      </w:r>
      <w:r w:rsidR="00C27EF4">
        <w:t xml:space="preserve">. </w:t>
      </w:r>
      <w:r>
        <w:t>Ответы на вопросы кандидата</w:t>
      </w:r>
      <w:r w:rsidR="00C27EF4">
        <w:t>.</w:t>
      </w:r>
    </w:p>
    <w:p w:rsidR="00552F3F" w:rsidRDefault="00C27EF4" w:rsidP="002B5ACF">
      <w:pPr>
        <w:numPr>
          <w:ilvl w:val="1"/>
          <w:numId w:val="8"/>
        </w:numPr>
        <w:ind w:hanging="362"/>
      </w:pPr>
      <w:r>
        <w:t>Умение разговорить и слышать ответы кандидата.</w:t>
      </w:r>
    </w:p>
    <w:p w:rsidR="00C27EF4" w:rsidRDefault="00C27EF4" w:rsidP="007F3478">
      <w:pPr>
        <w:numPr>
          <w:ilvl w:val="1"/>
          <w:numId w:val="8"/>
        </w:numPr>
        <w:ind w:hanging="362"/>
      </w:pPr>
      <w:r>
        <w:t xml:space="preserve">Диагностика лжи кандидата во время прохождения интервью. Может ли интервьюер заменить полиграф. Принципы диагностики лжи (вербальные, паравербальные, невербальные). Пол Экман и </w:t>
      </w:r>
      <w:r>
        <w:lastRenderedPageBreak/>
        <w:t>его методы определения лжи в разговоре. Ошибки диагностики лжи. Микровыражения и эмблематические оговорки – наиболее точные инструменты диагностики лжи.</w:t>
      </w:r>
    </w:p>
    <w:p w:rsidR="00C27EF4" w:rsidRDefault="00C27EF4" w:rsidP="007F3478">
      <w:pPr>
        <w:numPr>
          <w:ilvl w:val="1"/>
          <w:numId w:val="8"/>
        </w:numPr>
        <w:ind w:hanging="362"/>
      </w:pPr>
      <w:r>
        <w:t>«Правильный ответ» на секретный вопрос.</w:t>
      </w:r>
    </w:p>
    <w:p w:rsidR="00552F3F" w:rsidRDefault="00552F3F" w:rsidP="00552F3F">
      <w:pPr>
        <w:numPr>
          <w:ilvl w:val="0"/>
          <w:numId w:val="2"/>
        </w:numPr>
        <w:ind w:hanging="362"/>
      </w:pPr>
      <w:r>
        <w:t>Ключевые инструменты</w:t>
      </w:r>
      <w:r w:rsidR="007F3478">
        <w:t xml:space="preserve"> </w:t>
      </w:r>
      <w:r w:rsidR="001A63DC">
        <w:t xml:space="preserve">и методы </w:t>
      </w:r>
      <w:r w:rsidR="007F3478">
        <w:t>проведения интервью</w:t>
      </w:r>
      <w:r w:rsidR="00C27EF4">
        <w:t>:</w:t>
      </w:r>
    </w:p>
    <w:p w:rsidR="006A420C" w:rsidRDefault="00B06635" w:rsidP="007F3478">
      <w:pPr>
        <w:numPr>
          <w:ilvl w:val="1"/>
          <w:numId w:val="8"/>
        </w:numPr>
        <w:ind w:hanging="362"/>
      </w:pPr>
      <w:r>
        <w:t>Система НОКО – как ключ к объективной оценке</w:t>
      </w:r>
      <w:r w:rsidR="00C27EF4">
        <w:t>.</w:t>
      </w:r>
    </w:p>
    <w:p w:rsidR="00C27EF4" w:rsidRDefault="00C27EF4" w:rsidP="007F3478">
      <w:pPr>
        <w:numPr>
          <w:ilvl w:val="1"/>
          <w:numId w:val="8"/>
        </w:numPr>
        <w:ind w:hanging="362"/>
      </w:pPr>
      <w:r w:rsidRPr="007F3478">
        <w:t>S</w:t>
      </w:r>
      <w:r>
        <w:t>TAR модель - т</w:t>
      </w:r>
      <w:r w:rsidR="00552F3F">
        <w:t>ехнологии сильного интервью</w:t>
      </w:r>
      <w:r>
        <w:t>. Проекционная техника.</w:t>
      </w:r>
    </w:p>
    <w:p w:rsidR="007F3478" w:rsidRDefault="007F3478" w:rsidP="007F3478">
      <w:pPr>
        <w:numPr>
          <w:ilvl w:val="1"/>
          <w:numId w:val="8"/>
        </w:numPr>
        <w:ind w:hanging="362"/>
      </w:pPr>
      <w:r>
        <w:t>Техники стресс-интервью. Определение управляемости кандидата.</w:t>
      </w:r>
    </w:p>
    <w:p w:rsidR="007F3478" w:rsidRDefault="007F3478" w:rsidP="001A63DC">
      <w:pPr>
        <w:numPr>
          <w:ilvl w:val="0"/>
          <w:numId w:val="2"/>
        </w:numPr>
        <w:ind w:hanging="362"/>
      </w:pPr>
      <w:r>
        <w:t>Завершение интервью. Действия после завершения интервью.</w:t>
      </w:r>
    </w:p>
    <w:p w:rsidR="006A420C" w:rsidRDefault="007F3478" w:rsidP="00D60B96">
      <w:pPr>
        <w:pStyle w:val="2"/>
        <w:numPr>
          <w:ilvl w:val="0"/>
          <w:numId w:val="6"/>
        </w:numPr>
        <w:spacing w:before="240" w:after="240" w:line="240" w:lineRule="auto"/>
        <w:ind w:left="340" w:hanging="357"/>
      </w:pPr>
      <w:r>
        <w:t>Завлечение необходимого кандид</w:t>
      </w:r>
      <w:r w:rsidR="001A63DC">
        <w:t>а</w:t>
      </w:r>
      <w:r>
        <w:t>та</w:t>
      </w:r>
    </w:p>
    <w:p w:rsidR="006A420C" w:rsidRDefault="00B06635">
      <w:pPr>
        <w:numPr>
          <w:ilvl w:val="0"/>
          <w:numId w:val="3"/>
        </w:numPr>
        <w:ind w:hanging="362"/>
      </w:pPr>
      <w:r>
        <w:t>Продвижение бренда работодателя. Как мы влияем на него. Как заинтересовать</w:t>
      </w:r>
      <w:r w:rsidR="008625D6">
        <w:t xml:space="preserve"> кандидата в вакансии.</w:t>
      </w:r>
    </w:p>
    <w:p w:rsidR="007F3478" w:rsidRDefault="007F3478">
      <w:pPr>
        <w:numPr>
          <w:ilvl w:val="0"/>
          <w:numId w:val="3"/>
        </w:numPr>
        <w:ind w:hanging="362"/>
      </w:pPr>
      <w:r>
        <w:t>Мотиваторы кандидата</w:t>
      </w:r>
      <w:r w:rsidR="00D60B96">
        <w:t>, направленные на его привлечение</w:t>
      </w:r>
      <w:r>
        <w:t>.</w:t>
      </w:r>
    </w:p>
    <w:p w:rsidR="007F3478" w:rsidRDefault="007F3478">
      <w:pPr>
        <w:numPr>
          <w:ilvl w:val="0"/>
          <w:numId w:val="3"/>
        </w:numPr>
        <w:ind w:hanging="362"/>
      </w:pPr>
      <w:r>
        <w:t>Продажа бренда работодателя в беседе с кандидатом. Продажа идей.</w:t>
      </w:r>
    </w:p>
    <w:p w:rsidR="007F3478" w:rsidRDefault="007F3478">
      <w:pPr>
        <w:numPr>
          <w:ilvl w:val="0"/>
          <w:numId w:val="3"/>
        </w:numPr>
        <w:ind w:hanging="362"/>
      </w:pPr>
      <w:r>
        <w:t>Обещания кандидату и устный контракт.</w:t>
      </w:r>
    </w:p>
    <w:p w:rsidR="006A420C" w:rsidRDefault="00B06635" w:rsidP="00D60B96">
      <w:pPr>
        <w:pStyle w:val="2"/>
        <w:numPr>
          <w:ilvl w:val="0"/>
          <w:numId w:val="6"/>
        </w:numPr>
        <w:spacing w:before="240" w:after="240" w:line="240" w:lineRule="auto"/>
        <w:ind w:left="340" w:hanging="357"/>
      </w:pPr>
      <w:r>
        <w:t>Принятие решения</w:t>
      </w:r>
    </w:p>
    <w:p w:rsidR="001A63DC" w:rsidRDefault="00B06635">
      <w:pPr>
        <w:numPr>
          <w:ilvl w:val="0"/>
          <w:numId w:val="4"/>
        </w:numPr>
        <w:ind w:hanging="362"/>
      </w:pPr>
      <w:r>
        <w:t>Правил</w:t>
      </w:r>
      <w:r w:rsidR="001A63DC">
        <w:t>о весовых коэффициентов.</w:t>
      </w:r>
    </w:p>
    <w:p w:rsidR="001A63DC" w:rsidRDefault="001A63DC">
      <w:pPr>
        <w:numPr>
          <w:ilvl w:val="0"/>
          <w:numId w:val="4"/>
        </w:numPr>
        <w:ind w:hanging="362"/>
      </w:pPr>
      <w:r>
        <w:t>Возможность эмоциональной оценки кандидата.</w:t>
      </w:r>
    </w:p>
    <w:p w:rsidR="001A63DC" w:rsidRDefault="001A63DC" w:rsidP="001A63DC">
      <w:pPr>
        <w:numPr>
          <w:ilvl w:val="0"/>
          <w:numId w:val="4"/>
        </w:numPr>
        <w:ind w:hanging="362"/>
      </w:pPr>
      <w:r>
        <w:t>Проверк</w:t>
      </w:r>
      <w:r w:rsidR="00B06635">
        <w:t xml:space="preserve">а </w:t>
      </w:r>
      <w:r>
        <w:t xml:space="preserve">истинности </w:t>
      </w:r>
      <w:r w:rsidR="00943017">
        <w:t xml:space="preserve">данных </w:t>
      </w:r>
      <w:r>
        <w:t>кандидата – получение рекомендаций.</w:t>
      </w:r>
    </w:p>
    <w:p w:rsidR="001A63DC" w:rsidRDefault="001A63DC" w:rsidP="001A63DC">
      <w:pPr>
        <w:numPr>
          <w:ilvl w:val="0"/>
          <w:numId w:val="4"/>
        </w:numPr>
        <w:ind w:hanging="362"/>
      </w:pPr>
      <w:r>
        <w:t>Предложение кандидату. Отказ кандидату.</w:t>
      </w:r>
    </w:p>
    <w:p w:rsidR="006A420C" w:rsidRDefault="006A420C">
      <w:pPr>
        <w:spacing w:after="38" w:line="259" w:lineRule="auto"/>
        <w:ind w:left="713" w:firstLine="0"/>
      </w:pPr>
    </w:p>
    <w:p w:rsidR="00C96265" w:rsidRDefault="00B06635" w:rsidP="00751CC6">
      <w:pPr>
        <w:spacing w:before="240" w:after="240" w:line="240" w:lineRule="auto"/>
        <w:ind w:left="11" w:hanging="11"/>
      </w:pPr>
      <w:r>
        <w:rPr>
          <w:b/>
          <w:color w:val="003A63"/>
        </w:rPr>
        <w:t xml:space="preserve">МЕТОДЫ ПРОВЕДЕНИЯ </w:t>
      </w:r>
      <w:r w:rsidR="00943017">
        <w:rPr>
          <w:b/>
          <w:color w:val="003A63"/>
        </w:rPr>
        <w:t>ТРЕНИНГА</w:t>
      </w:r>
      <w:r w:rsidR="00943017" w:rsidRPr="00943017">
        <w:t xml:space="preserve"> </w:t>
      </w:r>
    </w:p>
    <w:p w:rsidR="006A420C" w:rsidRDefault="00943017">
      <w:pPr>
        <w:spacing w:after="0"/>
      </w:pPr>
      <w:r w:rsidRPr="00943017">
        <w:t>Теоретический</w:t>
      </w:r>
      <w:r w:rsidR="00B06635">
        <w:t xml:space="preserve"> материал</w:t>
      </w:r>
      <w:r w:rsidR="00C96265">
        <w:t xml:space="preserve"> (мини-лекции в дискуссионном формате). </w:t>
      </w:r>
      <w:r w:rsidR="00B06635">
        <w:t xml:space="preserve">Групповые </w:t>
      </w:r>
      <w:r>
        <w:t>и индивидуальные задания</w:t>
      </w:r>
      <w:r w:rsidR="00C96265">
        <w:t xml:space="preserve">. </w:t>
      </w:r>
      <w:r>
        <w:t>Д</w:t>
      </w:r>
      <w:r w:rsidR="00B06635">
        <w:t>искуссии в малых и больших группах</w:t>
      </w:r>
      <w:r w:rsidR="00C96265">
        <w:t xml:space="preserve">. </w:t>
      </w:r>
      <w:r w:rsidR="00B06635">
        <w:t xml:space="preserve"> Ролевые игры</w:t>
      </w:r>
      <w:r w:rsidR="00C96265">
        <w:t xml:space="preserve">. </w:t>
      </w:r>
      <w:r w:rsidR="00B06635">
        <w:t>Практические кейсы на основе отвлеченных и реальных рабочих ситуаций участников</w:t>
      </w:r>
      <w:r w:rsidR="00C96265">
        <w:t xml:space="preserve">. </w:t>
      </w:r>
      <w:r w:rsidR="001A63DC">
        <w:t>Тесты</w:t>
      </w:r>
      <w:r w:rsidR="00C96265">
        <w:t xml:space="preserve">. </w:t>
      </w:r>
      <w:r w:rsidR="001A63DC">
        <w:t>Видеофрагменты</w:t>
      </w:r>
      <w:r w:rsidR="008625D6">
        <w:t>.</w:t>
      </w:r>
    </w:p>
    <w:sectPr w:rsidR="006A420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2041" w:right="1150" w:bottom="801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673" w:rsidRDefault="00671673">
      <w:pPr>
        <w:spacing w:after="0" w:line="240" w:lineRule="auto"/>
      </w:pPr>
      <w:r>
        <w:separator/>
      </w:r>
    </w:p>
  </w:endnote>
  <w:endnote w:type="continuationSeparator" w:id="0">
    <w:p w:rsidR="00671673" w:rsidRDefault="0067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0C" w:rsidRDefault="00B06635">
    <w:pPr>
      <w:tabs>
        <w:tab w:val="center" w:pos="4571"/>
        <w:tab w:val="center" w:pos="7114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b/>
      </w:rPr>
      <w:t>OBI</w:t>
    </w:r>
    <w:r>
      <w:rPr>
        <w:rFonts w:ascii="Gill Sans MT" w:eastAsia="Gill Sans MT" w:hAnsi="Gill Sans MT" w:cs="Gill Sans MT"/>
        <w:b/>
        <w:sz w:val="32"/>
      </w:rPr>
      <w:t xml:space="preserve"> </w:t>
    </w:r>
    <w:r>
      <w:rPr>
        <w:rFonts w:ascii="Gill Sans MT" w:eastAsia="Gill Sans MT" w:hAnsi="Gill Sans MT" w:cs="Gill Sans MT"/>
        <w:b/>
      </w:rPr>
      <w:t xml:space="preserve">&amp; Dale Carnegie Training® </w:t>
    </w:r>
    <w:r>
      <w:rPr>
        <w:rFonts w:ascii="Gill Sans MT" w:eastAsia="Gill Sans MT" w:hAnsi="Gill Sans MT" w:cs="Gill Sans MT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ill Sans MT" w:eastAsia="Gill Sans MT" w:hAnsi="Gill Sans MT" w:cs="Gill Sans MT"/>
        <w:b/>
      </w:rPr>
      <w:t>2</w:t>
    </w:r>
    <w:r>
      <w:rPr>
        <w:rFonts w:ascii="Gill Sans MT" w:eastAsia="Gill Sans MT" w:hAnsi="Gill Sans MT" w:cs="Gill Sans MT"/>
        <w:b/>
      </w:rPr>
      <w:fldChar w:fldCharType="end"/>
    </w:r>
    <w:r>
      <w:rPr>
        <w:rFonts w:ascii="Gill Sans MT" w:eastAsia="Gill Sans MT" w:hAnsi="Gill Sans MT" w:cs="Gill Sans MT"/>
        <w:b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0C" w:rsidRDefault="00B06635">
    <w:pPr>
      <w:tabs>
        <w:tab w:val="center" w:pos="4571"/>
        <w:tab w:val="center" w:pos="7114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8041E" w:rsidRPr="0098041E">
      <w:rPr>
        <w:rFonts w:ascii="Gill Sans MT" w:eastAsia="Gill Sans MT" w:hAnsi="Gill Sans MT" w:cs="Gill Sans MT"/>
        <w:b/>
        <w:noProof/>
      </w:rPr>
      <w:t>4</w:t>
    </w:r>
    <w:r>
      <w:rPr>
        <w:rFonts w:ascii="Gill Sans MT" w:eastAsia="Gill Sans MT" w:hAnsi="Gill Sans MT" w:cs="Gill Sans MT"/>
        <w:b/>
      </w:rPr>
      <w:fldChar w:fldCharType="end"/>
    </w:r>
    <w:r>
      <w:rPr>
        <w:rFonts w:ascii="Gill Sans MT" w:eastAsia="Gill Sans MT" w:hAnsi="Gill Sans MT" w:cs="Gill Sans MT"/>
        <w:b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0C" w:rsidRDefault="006A420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673" w:rsidRDefault="00671673">
      <w:pPr>
        <w:spacing w:after="0" w:line="240" w:lineRule="auto"/>
      </w:pPr>
      <w:r>
        <w:separator/>
      </w:r>
    </w:p>
  </w:footnote>
  <w:footnote w:type="continuationSeparator" w:id="0">
    <w:p w:rsidR="00671673" w:rsidRDefault="0067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0C" w:rsidRDefault="00B06635">
    <w:pPr>
      <w:spacing w:after="0" w:line="259" w:lineRule="auto"/>
      <w:ind w:left="0" w:right="22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342900</wp:posOffset>
              </wp:positionV>
              <wp:extent cx="5940425" cy="679450"/>
              <wp:effectExtent l="0" t="0" r="0" b="0"/>
              <wp:wrapSquare wrapText="bothSides"/>
              <wp:docPr id="2730" name="Group 2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425" cy="679450"/>
                        <a:chOff x="0" y="0"/>
                        <a:chExt cx="5940425" cy="679450"/>
                      </a:xfrm>
                    </wpg:grpSpPr>
                    <pic:pic xmlns:pic="http://schemas.openxmlformats.org/drawingml/2006/picture">
                      <pic:nvPicPr>
                        <pic:cNvPr id="2731" name="Picture 27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425" cy="6794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33" name="Rectangle 2733"/>
                      <wps:cNvSpPr/>
                      <wps:spPr>
                        <a:xfrm>
                          <a:off x="1307846" y="248576"/>
                          <a:ext cx="513820" cy="248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420C" w:rsidRDefault="00B0663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Gill Sans MT" w:eastAsia="Gill Sans MT" w:hAnsi="Gill Sans MT" w:cs="Gill Sans MT"/>
                                <w:b/>
                                <w:sz w:val="32"/>
                              </w:rPr>
                              <w:t>OBI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34" name="Rectangle 2734"/>
                      <wps:cNvSpPr/>
                      <wps:spPr>
                        <a:xfrm>
                          <a:off x="1693799" y="248576"/>
                          <a:ext cx="74943" cy="248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420C" w:rsidRDefault="00B0663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Gill Sans MT" w:eastAsia="Gill Sans MT" w:hAnsi="Gill Sans MT" w:cs="Gill Sans MT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35" name="Rectangle 2735"/>
                      <wps:cNvSpPr/>
                      <wps:spPr>
                        <a:xfrm>
                          <a:off x="1750187" y="248576"/>
                          <a:ext cx="202185" cy="248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420C" w:rsidRDefault="00B0663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Gill Sans MT" w:eastAsia="Gill Sans MT" w:hAnsi="Gill Sans MT" w:cs="Gill Sans MT"/>
                                <w:b/>
                                <w:sz w:val="32"/>
                              </w:rPr>
                              <w:t>&amp;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36" name="Rectangle 2736"/>
                      <wps:cNvSpPr/>
                      <wps:spPr>
                        <a:xfrm>
                          <a:off x="1902587" y="248576"/>
                          <a:ext cx="74943" cy="248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420C" w:rsidRDefault="00B0663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Gill Sans MT" w:eastAsia="Gill Sans MT" w:hAnsi="Gill Sans MT" w:cs="Gill Sans MT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37" name="Rectangle 2737"/>
                      <wps:cNvSpPr/>
                      <wps:spPr>
                        <a:xfrm>
                          <a:off x="1958975" y="248576"/>
                          <a:ext cx="2642966" cy="248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420C" w:rsidRDefault="00B0663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Gill Sans MT" w:eastAsia="Gill Sans MT" w:hAnsi="Gill Sans MT" w:cs="Gill Sans MT"/>
                                <w:b/>
                                <w:sz w:val="32"/>
                              </w:rPr>
                              <w:t>Dale Carnegie Traini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38" name="Rectangle 2738"/>
                      <wps:cNvSpPr/>
                      <wps:spPr>
                        <a:xfrm>
                          <a:off x="3948049" y="248576"/>
                          <a:ext cx="304212" cy="248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420C" w:rsidRDefault="00B0663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Gill Sans MT" w:eastAsia="Gill Sans MT" w:hAnsi="Gill Sans MT" w:cs="Gill Sans MT"/>
                                <w:b/>
                                <w:sz w:val="32"/>
                              </w:rPr>
                              <w:t>ng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32" name="Rectangle 2732"/>
                      <wps:cNvSpPr/>
                      <wps:spPr>
                        <a:xfrm>
                          <a:off x="4176649" y="223140"/>
                          <a:ext cx="118494" cy="1475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420C" w:rsidRDefault="00B0663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Gill Sans MT" w:eastAsia="Gill Sans MT" w:hAnsi="Gill Sans MT" w:cs="Gill Sans MT"/>
                                <w:b/>
                                <w:sz w:val="19"/>
                              </w:rPr>
                              <w:t>®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39" name="Rectangle 2739"/>
                      <wps:cNvSpPr/>
                      <wps:spPr>
                        <a:xfrm>
                          <a:off x="4266565" y="248576"/>
                          <a:ext cx="74944" cy="248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420C" w:rsidRDefault="00B0663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Gill Sans MT" w:eastAsia="Gill Sans MT" w:hAnsi="Gill Sans MT" w:cs="Gill Sans MT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730" o:spid="_x0000_s1112" style="position:absolute;left:0;text-align:left;margin-left:1in;margin-top:27pt;width:467.75pt;height:53.5pt;z-index:251658240;mso-position-horizontal-relative:page;mso-position-vertical-relative:page" coordsize="59404,67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31" o:spid="_x0000_s1113" type="#_x0000_t75" style="position:absolute;width:59404;height:6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CSyHHAAAA3QAAAA8AAABkcnMvZG93bnJldi54bWxEj09rAjEUxO8Fv0N4hV6KZlfRldUorVAo&#10;PfmnF2+PzXOzdPOyJqmu394UhB6HmfkNs1z3thUX8qFxrCAfZSCIK6cbrhV8Hz6GcxAhImtsHZOC&#10;GwVYrwZPSyy1u/KOLvtYiwThUKICE2NXShkqQxbDyHXEyTs5bzEm6WupPV4T3LZynGUzabHhtGCw&#10;o42h6mf/axVsj/7rlhdTM+9nenMuzO4wfX1X6uW5f1uAiNTH//Cj/akVjItJDn9v0hOQq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eCSyHHAAAA3QAAAA8AAAAAAAAAAAAA&#10;AAAAnwIAAGRycy9kb3ducmV2LnhtbFBLBQYAAAAABAAEAPcAAACTAwAAAAA=&#10;">
                <v:imagedata r:id="rId2" o:title=""/>
              </v:shape>
              <v:rect id="Rectangle 2733" o:spid="_x0000_s1114" style="position:absolute;left:13078;top:2485;width:5138;height:2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ON8YA&#10;AADdAAAADwAAAGRycy9kb3ducmV2LnhtbESPT4vCMBTE7wt+h/AEb2uqgqvVKLKr6NE/C+rt0Tzb&#10;YvNSmmirn94IC3scZuY3zHTemELcqXK5ZQW9bgSCOLE651TB72H1OQLhPLLGwjIpeJCD+az1McVY&#10;25p3dN/7VAQIuxgVZN6XsZQuycig69qSOHgXWxn0QVap1BXWAW4K2Y+ioTSYc1jIsKTvjJLr/mYU&#10;rEfl4rSxzzotluf1cXsc/xzGXqlOu1lMQHhq/H/4r73RCvpf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VON8YAAADdAAAADwAAAAAAAAAAAAAAAACYAgAAZHJz&#10;L2Rvd25yZXYueG1sUEsFBgAAAAAEAAQA9QAAAIsDAAAAAA==&#10;" filled="f" stroked="f">
                <v:textbox inset="0,0,0,0">
                  <w:txbxContent>
                    <w:p w:rsidR="006A420C" w:rsidRDefault="00B06635">
                      <w:pPr>
                        <w:spacing w:after="160" w:line="259" w:lineRule="auto"/>
                        <w:ind w:left="0" w:firstLine="0"/>
                      </w:pPr>
                      <w:proofErr w:type="spellStart"/>
                      <w:r>
                        <w:rPr>
                          <w:rFonts w:ascii="Gill Sans MT" w:eastAsia="Gill Sans MT" w:hAnsi="Gill Sans MT" w:cs="Gill Sans MT"/>
                          <w:b/>
                          <w:sz w:val="32"/>
                        </w:rPr>
                        <w:t>OBI</w:t>
                      </w:r>
                      <w:proofErr w:type="spellEnd"/>
                    </w:p>
                  </w:txbxContent>
                </v:textbox>
              </v:rect>
              <v:rect id="Rectangle 2734" o:spid="_x0000_s1115" style="position:absolute;left:16937;top:2485;width:750;height:2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WQ8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UM39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81kPHAAAA3QAAAA8AAAAAAAAAAAAAAAAAmAIAAGRy&#10;cy9kb3ducmV2LnhtbFBLBQYAAAAABAAEAPUAAACMAwAAAAA=&#10;" filled="f" stroked="f">
                <v:textbox inset="0,0,0,0">
                  <w:txbxContent>
                    <w:p w:rsidR="006A420C" w:rsidRDefault="00B0663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Gill Sans MT" w:eastAsia="Gill Sans MT" w:hAnsi="Gill Sans MT" w:cs="Gill Sans MT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735" o:spid="_x0000_s1116" style="position:absolute;left:17501;top:2485;width:2022;height:2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z2M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UM39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wc9jHAAAA3QAAAA8AAAAAAAAAAAAAAAAAmAIAAGRy&#10;cy9kb3ducmV2LnhtbFBLBQYAAAAABAAEAPUAAACMAwAAAAA=&#10;" filled="f" stroked="f">
                <v:textbox inset="0,0,0,0">
                  <w:txbxContent>
                    <w:p w:rsidR="006A420C" w:rsidRDefault="00B0663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Gill Sans MT" w:eastAsia="Gill Sans MT" w:hAnsi="Gill Sans MT" w:cs="Gill Sans MT"/>
                          <w:b/>
                          <w:sz w:val="32"/>
                        </w:rPr>
                        <w:t>&amp;</w:t>
                      </w:r>
                    </w:p>
                  </w:txbxContent>
                </v:textbox>
              </v:rect>
              <v:rect id="Rectangle 2736" o:spid="_x0000_s1117" style="position:absolute;left:19025;top:2485;width:750;height:2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tr8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jAYfQ7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Ltr8YAAADdAAAADwAAAAAAAAAAAAAAAACYAgAAZHJz&#10;L2Rvd25yZXYueG1sUEsFBgAAAAAEAAQA9QAAAIsDAAAAAA==&#10;" filled="f" stroked="f">
                <v:textbox inset="0,0,0,0">
                  <w:txbxContent>
                    <w:p w:rsidR="006A420C" w:rsidRDefault="00B0663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Gill Sans MT" w:eastAsia="Gill Sans MT" w:hAnsi="Gill Sans MT" w:cs="Gill Sans MT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737" o:spid="_x0000_s1118" style="position:absolute;left:19589;top:2485;width:26430;height:2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5INMcA&#10;AADdAAAADwAAAGRycy9kb3ducmV2LnhtbESPQWvCQBSE7wX/w/KE3uqmFqpGVxFtSY41Cra3R/aZ&#10;hGbfhuw2SfvrXaHgcZiZb5jVZjC16Kh1lWUFz5MIBHFudcWFgtPx/WkOwnlkjbVlUvBLDjbr0cMK&#10;Y217PlCX+UIECLsYFZTeN7GULi/JoJvYhjh4F9sa9EG2hdQt9gFuajmNoldpsOKwUGJDu5Ly7+zH&#10;KEjmzfYztX99Ub99JeeP82J/XHilHsfDdgnC0+Dv4f92qhVMZy8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uSDTHAAAA3QAAAA8AAAAAAAAAAAAAAAAAmAIAAGRy&#10;cy9kb3ducmV2LnhtbFBLBQYAAAAABAAEAPUAAACMAwAAAAA=&#10;" filled="f" stroked="f">
                <v:textbox inset="0,0,0,0">
                  <w:txbxContent>
                    <w:p w:rsidR="006A420C" w:rsidRDefault="00B06635">
                      <w:pPr>
                        <w:spacing w:after="160" w:line="259" w:lineRule="auto"/>
                        <w:ind w:left="0" w:firstLine="0"/>
                      </w:pPr>
                      <w:proofErr w:type="spellStart"/>
                      <w:r>
                        <w:rPr>
                          <w:rFonts w:ascii="Gill Sans MT" w:eastAsia="Gill Sans MT" w:hAnsi="Gill Sans MT" w:cs="Gill Sans MT"/>
                          <w:b/>
                          <w:sz w:val="32"/>
                        </w:rPr>
                        <w:t>Dale</w:t>
                      </w:r>
                      <w:proofErr w:type="spellEnd"/>
                      <w:r>
                        <w:rPr>
                          <w:rFonts w:ascii="Gill Sans MT" w:eastAsia="Gill Sans MT" w:hAnsi="Gill Sans MT" w:cs="Gill Sans MT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ll Sans MT" w:eastAsia="Gill Sans MT" w:hAnsi="Gill Sans MT" w:cs="Gill Sans MT"/>
                          <w:b/>
                          <w:sz w:val="32"/>
                        </w:rPr>
                        <w:t>Carnegie</w:t>
                      </w:r>
                      <w:proofErr w:type="spellEnd"/>
                      <w:r>
                        <w:rPr>
                          <w:rFonts w:ascii="Gill Sans MT" w:eastAsia="Gill Sans MT" w:hAnsi="Gill Sans MT" w:cs="Gill Sans MT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ll Sans MT" w:eastAsia="Gill Sans MT" w:hAnsi="Gill Sans MT" w:cs="Gill Sans MT"/>
                          <w:b/>
                          <w:sz w:val="32"/>
                        </w:rPr>
                        <w:t>Traini</w:t>
                      </w:r>
                      <w:proofErr w:type="spellEnd"/>
                    </w:p>
                  </w:txbxContent>
                </v:textbox>
              </v:rect>
              <v:rect id="Rectangle 2738" o:spid="_x0000_s1119" style="position:absolute;left:39480;top:2485;width:3042;height:2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HcRsMA&#10;AADdAAAADwAAAGRycy9kb3ducmV2LnhtbERPy4rCMBTdC/MP4Q6403Qc8FGNIjqiS6cOqLtLc23L&#10;NDelibb69WYhuDyc92zRmlLcqHaFZQVf/QgEcWp1wZmCv8OmNwbhPLLG0jIpuJODxfyjM8NY24Z/&#10;6Zb4TIQQdjEqyL2vYildmpNB17cVceAutjboA6wzqWtsQrgp5SCKhtJgwaEhx4pWOaX/ydUo2I6r&#10;5WlnH01W/py3x/1xsj5MvFLdz3Y5BeGp9W/xy73TCgaj7zA3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HcRsMAAADdAAAADwAAAAAAAAAAAAAAAACYAgAAZHJzL2Rv&#10;d25yZXYueG1sUEsFBgAAAAAEAAQA9QAAAIgDAAAAAA==&#10;" filled="f" stroked="f">
                <v:textbox inset="0,0,0,0">
                  <w:txbxContent>
                    <w:p w:rsidR="006A420C" w:rsidRDefault="00B06635">
                      <w:pPr>
                        <w:spacing w:after="160" w:line="259" w:lineRule="auto"/>
                        <w:ind w:left="0" w:firstLine="0"/>
                      </w:pPr>
                      <w:proofErr w:type="spellStart"/>
                      <w:r>
                        <w:rPr>
                          <w:rFonts w:ascii="Gill Sans MT" w:eastAsia="Gill Sans MT" w:hAnsi="Gill Sans MT" w:cs="Gill Sans MT"/>
                          <w:b/>
                          <w:sz w:val="32"/>
                        </w:rPr>
                        <w:t>ng</w:t>
                      </w:r>
                      <w:proofErr w:type="spellEnd"/>
                    </w:p>
                  </w:txbxContent>
                </v:textbox>
              </v:rect>
              <v:rect id="Rectangle 2732" o:spid="_x0000_s1120" style="position:absolute;left:41766;top:2231;width:118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rrM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Uk47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Z66zHAAAA3QAAAA8AAAAAAAAAAAAAAAAAmAIAAGRy&#10;cy9kb3ducmV2LnhtbFBLBQYAAAAABAAEAPUAAACMAwAAAAA=&#10;" filled="f" stroked="f">
                <v:textbox inset="0,0,0,0">
                  <w:txbxContent>
                    <w:p w:rsidR="006A420C" w:rsidRDefault="00B0663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Gill Sans MT" w:eastAsia="Gill Sans MT" w:hAnsi="Gill Sans MT" w:cs="Gill Sans MT"/>
                          <w:b/>
                          <w:sz w:val="19"/>
                        </w:rPr>
                        <w:t>®</w:t>
                      </w:r>
                    </w:p>
                  </w:txbxContent>
                </v:textbox>
              </v:rect>
              <v:rect id="Rectangle 2739" o:spid="_x0000_s1121" style="position:absolute;left:42665;top:2485;width:750;height:2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53c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F0Pov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153cYAAADdAAAADwAAAAAAAAAAAAAAAACYAgAAZHJz&#10;L2Rvd25yZXYueG1sUEsFBgAAAAAEAAQA9QAAAIsDAAAAAA==&#10;" filled="f" stroked="f">
                <v:textbox inset="0,0,0,0">
                  <w:txbxContent>
                    <w:p w:rsidR="006A420C" w:rsidRDefault="00B0663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Gill Sans MT" w:eastAsia="Gill Sans MT" w:hAnsi="Gill Sans MT" w:cs="Gill Sans MT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:rsidR="006A420C" w:rsidRDefault="00B0663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740" name="Group 27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4750077" id="Group 27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C1cs+P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0C" w:rsidRDefault="00B0663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709" name="Group 27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706074D" id="Group 2709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AByl9D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C5120"/>
    <w:multiLevelType w:val="hybridMultilevel"/>
    <w:tmpl w:val="AB623D90"/>
    <w:lvl w:ilvl="0" w:tplc="8C088D0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221714A"/>
    <w:multiLevelType w:val="hybridMultilevel"/>
    <w:tmpl w:val="67244570"/>
    <w:lvl w:ilvl="0" w:tplc="8C088D0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4413ACB"/>
    <w:multiLevelType w:val="hybridMultilevel"/>
    <w:tmpl w:val="787CC23A"/>
    <w:lvl w:ilvl="0" w:tplc="A78E6EFE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26450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56C07A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8DBB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29E6E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67A28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0FB52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C8D04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CE088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BB35D1"/>
    <w:multiLevelType w:val="hybridMultilevel"/>
    <w:tmpl w:val="C672B416"/>
    <w:lvl w:ilvl="0" w:tplc="2E143FFC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AA348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0E7A0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69A4E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380E9A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06498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6CD32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2808A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26EB6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8A3DF8"/>
    <w:multiLevelType w:val="hybridMultilevel"/>
    <w:tmpl w:val="298C4778"/>
    <w:lvl w:ilvl="0" w:tplc="36BAD446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CED28">
      <w:start w:val="1"/>
      <w:numFmt w:val="bullet"/>
      <w:lvlText w:val="-"/>
      <w:lvlJc w:val="left"/>
      <w:pPr>
        <w:ind w:left="1004"/>
      </w:pPr>
      <w:rPr>
        <w:rFonts w:ascii="Courier New" w:eastAsia="Courier New" w:hAnsi="Courier New" w:cs="Courier New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CDD16">
      <w:start w:val="1"/>
      <w:numFmt w:val="bullet"/>
      <w:lvlText w:val="▪"/>
      <w:lvlJc w:val="left"/>
      <w:pPr>
        <w:ind w:left="1724"/>
      </w:pPr>
      <w:rPr>
        <w:rFonts w:ascii="Courier New" w:eastAsia="Courier New" w:hAnsi="Courier New" w:cs="Courier New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CFB4A">
      <w:start w:val="1"/>
      <w:numFmt w:val="bullet"/>
      <w:lvlText w:val="•"/>
      <w:lvlJc w:val="left"/>
      <w:pPr>
        <w:ind w:left="2444"/>
      </w:pPr>
      <w:rPr>
        <w:rFonts w:ascii="Courier New" w:eastAsia="Courier New" w:hAnsi="Courier New" w:cs="Courier New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A9082">
      <w:start w:val="1"/>
      <w:numFmt w:val="bullet"/>
      <w:lvlText w:val="o"/>
      <w:lvlJc w:val="left"/>
      <w:pPr>
        <w:ind w:left="3164"/>
      </w:pPr>
      <w:rPr>
        <w:rFonts w:ascii="Courier New" w:eastAsia="Courier New" w:hAnsi="Courier New" w:cs="Courier New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89D78">
      <w:start w:val="1"/>
      <w:numFmt w:val="bullet"/>
      <w:lvlText w:val="▪"/>
      <w:lvlJc w:val="left"/>
      <w:pPr>
        <w:ind w:left="3884"/>
      </w:pPr>
      <w:rPr>
        <w:rFonts w:ascii="Courier New" w:eastAsia="Courier New" w:hAnsi="Courier New" w:cs="Courier New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0EADE">
      <w:start w:val="1"/>
      <w:numFmt w:val="bullet"/>
      <w:lvlText w:val="•"/>
      <w:lvlJc w:val="left"/>
      <w:pPr>
        <w:ind w:left="4604"/>
      </w:pPr>
      <w:rPr>
        <w:rFonts w:ascii="Courier New" w:eastAsia="Courier New" w:hAnsi="Courier New" w:cs="Courier New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0E3A9A">
      <w:start w:val="1"/>
      <w:numFmt w:val="bullet"/>
      <w:lvlText w:val="o"/>
      <w:lvlJc w:val="left"/>
      <w:pPr>
        <w:ind w:left="5324"/>
      </w:pPr>
      <w:rPr>
        <w:rFonts w:ascii="Courier New" w:eastAsia="Courier New" w:hAnsi="Courier New" w:cs="Courier New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0B8E4">
      <w:start w:val="1"/>
      <w:numFmt w:val="bullet"/>
      <w:lvlText w:val="▪"/>
      <w:lvlJc w:val="left"/>
      <w:pPr>
        <w:ind w:left="6044"/>
      </w:pPr>
      <w:rPr>
        <w:rFonts w:ascii="Courier New" w:eastAsia="Courier New" w:hAnsi="Courier New" w:cs="Courier New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FC7A37"/>
    <w:multiLevelType w:val="hybridMultilevel"/>
    <w:tmpl w:val="B2FE2A0E"/>
    <w:lvl w:ilvl="0" w:tplc="A29226B8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01F04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2D582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AF8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CE394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0BA56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C210FA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C71CE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4F786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E3116E"/>
    <w:multiLevelType w:val="hybridMultilevel"/>
    <w:tmpl w:val="AC6067D2"/>
    <w:lvl w:ilvl="0" w:tplc="A29226B8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43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2D582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AF8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CE394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0BA56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C210FA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C71CE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4F786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6055DB"/>
    <w:multiLevelType w:val="hybridMultilevel"/>
    <w:tmpl w:val="FEE42DEC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0C"/>
    <w:rsid w:val="001A63DC"/>
    <w:rsid w:val="003A357B"/>
    <w:rsid w:val="004F4250"/>
    <w:rsid w:val="00552F3F"/>
    <w:rsid w:val="00613FFC"/>
    <w:rsid w:val="00671673"/>
    <w:rsid w:val="006A420C"/>
    <w:rsid w:val="007450D6"/>
    <w:rsid w:val="00751CC6"/>
    <w:rsid w:val="00770FFA"/>
    <w:rsid w:val="007F3478"/>
    <w:rsid w:val="008625D6"/>
    <w:rsid w:val="00943017"/>
    <w:rsid w:val="0098041E"/>
    <w:rsid w:val="009E7C09"/>
    <w:rsid w:val="00B06635"/>
    <w:rsid w:val="00B538EB"/>
    <w:rsid w:val="00C05686"/>
    <w:rsid w:val="00C27EF4"/>
    <w:rsid w:val="00C96265"/>
    <w:rsid w:val="00D60B96"/>
    <w:rsid w:val="00DC5927"/>
    <w:rsid w:val="00E438AE"/>
    <w:rsid w:val="00E4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29C2C-6B5E-4EBA-9163-2F3C6D0E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2" w:line="249" w:lineRule="auto"/>
      <w:ind w:left="10" w:hanging="10"/>
    </w:pPr>
    <w:rPr>
      <w:rFonts w:ascii="Verdana" w:eastAsia="Verdana" w:hAnsi="Verdana" w:cs="Verdana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7"/>
      <w:outlineLvl w:val="0"/>
    </w:pPr>
    <w:rPr>
      <w:rFonts w:ascii="Verdana" w:eastAsia="Verdana" w:hAnsi="Verdana" w:cs="Verdana"/>
      <w:b/>
      <w:color w:val="003A63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6"/>
      <w:ind w:left="10" w:hanging="10"/>
      <w:outlineLvl w:val="1"/>
    </w:pPr>
    <w:rPr>
      <w:rFonts w:ascii="Verdana" w:eastAsia="Verdana" w:hAnsi="Verdana" w:cs="Verdana"/>
      <w:b/>
      <w:i/>
      <w:color w:val="003A63"/>
      <w:sz w:val="24"/>
      <w:u w:val="single" w:color="003A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Verdana" w:eastAsia="Verdana" w:hAnsi="Verdana" w:cs="Verdana"/>
      <w:b/>
      <w:color w:val="003A63"/>
      <w:sz w:val="24"/>
    </w:rPr>
  </w:style>
  <w:style w:type="character" w:customStyle="1" w:styleId="20">
    <w:name w:val="Заголовок 2 Знак"/>
    <w:link w:val="2"/>
    <w:rPr>
      <w:rFonts w:ascii="Verdana" w:eastAsia="Verdana" w:hAnsi="Verdana" w:cs="Verdana"/>
      <w:b/>
      <w:i/>
      <w:color w:val="003A63"/>
      <w:sz w:val="24"/>
      <w:u w:val="single" w:color="003A6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4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8AE"/>
    <w:rPr>
      <w:rFonts w:ascii="Verdana" w:eastAsia="Verdana" w:hAnsi="Verdana" w:cs="Verdan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Client Name</vt:lpstr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</dc:title>
  <dc:subject/>
  <dc:creator>Dale Carnegie &amp; Associates</dc:creator>
  <cp:keywords/>
  <cp:lastModifiedBy>Сергей Попов</cp:lastModifiedBy>
  <cp:revision>4</cp:revision>
  <dcterms:created xsi:type="dcterms:W3CDTF">2015-05-25T07:52:00Z</dcterms:created>
  <dcterms:modified xsi:type="dcterms:W3CDTF">2015-06-04T08:59:00Z</dcterms:modified>
</cp:coreProperties>
</file>